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FF" w:rsidRDefault="00A771FF" w:rsidP="00A771FF">
      <w:pPr>
        <w:spacing w:after="0" w:line="240" w:lineRule="auto"/>
        <w:ind w:left="3969"/>
        <w:jc w:val="center"/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"Tasdiqlangan"</w:t>
      </w:r>
    </w:p>
    <w:p w:rsidR="00A771FF" w:rsidRDefault="00A771FF" w:rsidP="00A771FF">
      <w:pPr>
        <w:spacing w:after="0" w:line="240" w:lineRule="auto"/>
        <w:ind w:left="3969"/>
        <w:jc w:val="center"/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lang w:val="uz-Cyrl-UZ"/>
        </w:rPr>
        <w:t>“Angren logistika markazi”</w:t>
      </w: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 xml:space="preserve"> AJning yagona aktsiyadorining 2023</w:t>
      </w:r>
      <w:r w:rsidR="000660FC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-</w:t>
      </w: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yil 23</w:t>
      </w:r>
      <w:r w:rsidR="000660FC"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-</w:t>
      </w:r>
      <w:r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>oktyabr</w:t>
      </w: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 xml:space="preserve">dagi </w:t>
      </w:r>
      <w:r>
        <w:rPr>
          <w:rFonts w:ascii="Times New Roman" w:eastAsia="TimesNewRoman" w:hAnsi="Times New Roman"/>
          <w:b/>
          <w:noProof/>
          <w:sz w:val="28"/>
          <w:szCs w:val="28"/>
          <w:lang w:val="en-US"/>
        </w:rPr>
        <w:t xml:space="preserve">168/09-2qr - sonli </w:t>
      </w:r>
      <w:r>
        <w:rPr>
          <w:rFonts w:ascii="Times New Roman" w:eastAsia="TimesNewRoman" w:hAnsi="Times New Roman"/>
          <w:b/>
          <w:noProof/>
          <w:sz w:val="28"/>
          <w:szCs w:val="28"/>
          <w:lang w:val="uz-Cyrl-UZ"/>
        </w:rPr>
        <w:t>qarori bilan</w:t>
      </w:r>
    </w:p>
    <w:p w:rsidR="004A09D3" w:rsidRPr="00A06E7F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lang w:val="uz-Cyrl-UZ"/>
        </w:rPr>
      </w:pPr>
    </w:p>
    <w:p w:rsidR="004A09D3" w:rsidRPr="00A06E7F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lang w:val="uz-Cyrl-UZ"/>
        </w:rPr>
      </w:pPr>
    </w:p>
    <w:p w:rsidR="00B17A47" w:rsidRPr="00D21AC4" w:rsidRDefault="00B17A47" w:rsidP="00B17A47">
      <w:pPr>
        <w:pStyle w:val="a5"/>
        <w:tabs>
          <w:tab w:val="left" w:pos="1128"/>
        </w:tabs>
        <w:spacing w:after="0" w:line="276" w:lineRule="auto"/>
        <w:ind w:right="20" w:firstLine="709"/>
        <w:rPr>
          <w:b/>
          <w:lang w:val="uz-Cyrl-UZ"/>
        </w:rPr>
      </w:pPr>
      <w:r w:rsidRPr="00D21AC4">
        <w:rPr>
          <w:b/>
          <w:lang w:val="uz-Cyrl-UZ"/>
        </w:rPr>
        <w:t xml:space="preserve">Jamiyatda Korporativ boshqarish qoidalarining </w:t>
      </w:r>
    </w:p>
    <w:p w:rsidR="00B17A47" w:rsidRPr="00D21AC4" w:rsidRDefault="00B17A47" w:rsidP="00B17A47">
      <w:pPr>
        <w:pStyle w:val="a5"/>
        <w:tabs>
          <w:tab w:val="left" w:pos="1128"/>
        </w:tabs>
        <w:spacing w:after="0" w:line="276" w:lineRule="auto"/>
        <w:ind w:right="20" w:firstLine="709"/>
        <w:rPr>
          <w:b/>
          <w:lang w:val="uz-Cyrl-UZ"/>
        </w:rPr>
      </w:pPr>
      <w:r w:rsidRPr="00D21AC4">
        <w:rPr>
          <w:b/>
          <w:lang w:val="uz-Cyrl-UZ"/>
        </w:rPr>
        <w:t xml:space="preserve">tavsiyalariga rioya etish majburiyatini qabul qilish to‘g‘risidagi xabarnoma </w:t>
      </w:r>
    </w:p>
    <w:p w:rsidR="00B17A47" w:rsidRPr="00B17A47" w:rsidRDefault="00B17A47" w:rsidP="00B17A47">
      <w:pPr>
        <w:pStyle w:val="a5"/>
        <w:tabs>
          <w:tab w:val="left" w:pos="1128"/>
        </w:tabs>
        <w:spacing w:after="0" w:line="276" w:lineRule="auto"/>
        <w:ind w:right="20" w:firstLine="709"/>
        <w:rPr>
          <w:lang w:val="uz-Cyrl-UZ"/>
        </w:rPr>
      </w:pPr>
    </w:p>
    <w:p w:rsidR="004A09D3" w:rsidRPr="00A06E7F" w:rsidRDefault="00B17A47" w:rsidP="00B17A47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jc w:val="both"/>
        <w:rPr>
          <w:lang w:val="uz-Cyrl-UZ"/>
        </w:rPr>
      </w:pPr>
      <w:r w:rsidRPr="00B17A47">
        <w:rPr>
          <w:lang w:val="uz-Cyrl-UZ"/>
        </w:rPr>
        <w:t>2023</w:t>
      </w:r>
      <w:r w:rsidR="00A771FF" w:rsidRPr="00A771FF">
        <w:rPr>
          <w:lang w:val="uz-Cyrl-UZ"/>
        </w:rPr>
        <w:t>-</w:t>
      </w:r>
      <w:r w:rsidRPr="00B17A47">
        <w:rPr>
          <w:lang w:val="uz-Cyrl-UZ"/>
        </w:rPr>
        <w:t xml:space="preserve">yil </w:t>
      </w:r>
      <w:r w:rsidR="00A771FF">
        <w:rPr>
          <w:lang w:val="uz-Cyrl-UZ"/>
        </w:rPr>
        <w:t>23</w:t>
      </w:r>
      <w:r w:rsidR="00A771FF" w:rsidRPr="00A771FF">
        <w:rPr>
          <w:lang w:val="uz-Cyrl-UZ"/>
        </w:rPr>
        <w:t>-oktyabr</w:t>
      </w:r>
      <w:r w:rsidRPr="00B17A47">
        <w:rPr>
          <w:lang w:val="uz-Cyrl-UZ"/>
        </w:rPr>
        <w:t>dan “Angren logistika markazi” AJ jamiyat yagona aksiyadorining 2023</w:t>
      </w:r>
      <w:r w:rsidR="00A771FF" w:rsidRPr="00A771FF">
        <w:rPr>
          <w:lang w:val="uz-Cyrl-UZ"/>
        </w:rPr>
        <w:t>-</w:t>
      </w:r>
      <w:r w:rsidRPr="00B17A47">
        <w:rPr>
          <w:lang w:val="uz-Cyrl-UZ"/>
        </w:rPr>
        <w:t xml:space="preserve">yil </w:t>
      </w:r>
      <w:r w:rsidR="00A771FF">
        <w:rPr>
          <w:lang w:val="uz-Cyrl-UZ"/>
        </w:rPr>
        <w:t>23</w:t>
      </w:r>
      <w:r w:rsidR="00A771FF" w:rsidRPr="00A771FF">
        <w:rPr>
          <w:lang w:val="uz-Cyrl-UZ"/>
        </w:rPr>
        <w:t>-</w:t>
      </w:r>
      <w:r w:rsidR="00A771FF" w:rsidRPr="000660FC">
        <w:rPr>
          <w:lang w:val="uz-Cyrl-UZ"/>
        </w:rPr>
        <w:t>oktyabr</w:t>
      </w:r>
      <w:r w:rsidRPr="000660FC">
        <w:rPr>
          <w:lang w:val="uz-Cyrl-UZ"/>
        </w:rPr>
        <w:t xml:space="preserve">dagi </w:t>
      </w:r>
      <w:r w:rsidR="00A771FF" w:rsidRPr="000660FC">
        <w:rPr>
          <w:rFonts w:eastAsia="TimesNewRoman"/>
          <w:noProof/>
          <w:sz w:val="28"/>
          <w:szCs w:val="28"/>
          <w:lang w:val="uz-Cyrl-UZ"/>
        </w:rPr>
        <w:t xml:space="preserve">168/09-2qr </w:t>
      </w:r>
      <w:r w:rsidRPr="000660FC">
        <w:rPr>
          <w:lang w:val="uz-Cyrl-UZ"/>
        </w:rPr>
        <w:t>- sonli</w:t>
      </w:r>
      <w:r w:rsidRPr="00B17A47">
        <w:rPr>
          <w:lang w:val="uz-Cyrl-UZ"/>
        </w:rPr>
        <w:t xml:space="preserve"> qaroriga asosan Davlat aktivlarini boshqarish agentligi tomonidan 2023</w:t>
      </w:r>
      <w:r w:rsidR="00A771FF" w:rsidRPr="00A771FF">
        <w:rPr>
          <w:lang w:val="uz-Cyrl-UZ"/>
        </w:rPr>
        <w:t>-</w:t>
      </w:r>
      <w:r w:rsidRPr="00B17A47">
        <w:rPr>
          <w:lang w:val="uz-Cyrl-UZ"/>
        </w:rPr>
        <w:t xml:space="preserve">yil </w:t>
      </w:r>
      <w:r w:rsidR="00A771FF" w:rsidRPr="00A771FF">
        <w:rPr>
          <w:lang w:val="uz-Cyrl-UZ"/>
        </w:rPr>
        <w:t>23-iyun</w:t>
      </w:r>
      <w:r w:rsidRPr="00B17A47">
        <w:rPr>
          <w:lang w:val="uz-Cyrl-UZ"/>
        </w:rPr>
        <w:t xml:space="preserve"> kuni </w:t>
      </w:r>
      <w:r w:rsidR="00A771FF" w:rsidRPr="00A771FF">
        <w:rPr>
          <w:lang w:val="uz-Cyrl-UZ"/>
        </w:rPr>
        <w:t>145</w:t>
      </w:r>
      <w:r w:rsidR="00A771FF" w:rsidRPr="000660FC">
        <w:rPr>
          <w:lang w:val="uz-Cyrl-UZ"/>
        </w:rPr>
        <w:t>-</w:t>
      </w:r>
      <w:r w:rsidRPr="00B17A47">
        <w:rPr>
          <w:lang w:val="uz-Cyrl-UZ"/>
        </w:rPr>
        <w:t>son bilan tasdiqlangan Korporativ boshqarish qoidalarining tavsiyalariga rioya etish majburiyatini qabul qildi.</w:t>
      </w:r>
    </w:p>
    <w:sectPr w:rsidR="004A09D3" w:rsidRPr="00A06E7F" w:rsidSect="0015038F">
      <w:headerReference w:type="default" r:id="rId9"/>
      <w:footerReference w:type="default" r:id="rId10"/>
      <w:pgSz w:w="11906" w:h="16838"/>
      <w:pgMar w:top="1134" w:right="851" w:bottom="1134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9B" w:rsidRDefault="0053139B" w:rsidP="004A09D3">
      <w:pPr>
        <w:spacing w:after="0" w:line="240" w:lineRule="auto"/>
      </w:pPr>
      <w:r>
        <w:separator/>
      </w:r>
    </w:p>
  </w:endnote>
  <w:endnote w:type="continuationSeparator" w:id="1">
    <w:p w:rsidR="0053139B" w:rsidRDefault="0053139B" w:rsidP="004A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041477"/>
      <w:showingPlcHdr/>
    </w:sdtPr>
    <w:sdtContent>
      <w:p w:rsidR="00135332" w:rsidRDefault="00A927E7">
        <w:pPr>
          <w:pStyle w:val="aa"/>
          <w:jc w:val="center"/>
        </w:pPr>
      </w:p>
    </w:sdtContent>
  </w:sdt>
  <w:p w:rsidR="00135332" w:rsidRDefault="00135332">
    <w:pPr>
      <w:pStyle w:val="aa"/>
    </w:pPr>
  </w:p>
  <w:p w:rsidR="00135332" w:rsidRDefault="001353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9B" w:rsidRDefault="0053139B" w:rsidP="004A09D3">
      <w:pPr>
        <w:spacing w:after="0" w:line="240" w:lineRule="auto"/>
      </w:pPr>
      <w:r>
        <w:separator/>
      </w:r>
    </w:p>
  </w:footnote>
  <w:footnote w:type="continuationSeparator" w:id="1">
    <w:p w:rsidR="0053139B" w:rsidRDefault="0053139B" w:rsidP="004A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430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5038F" w:rsidRPr="0015038F" w:rsidRDefault="00A927E7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15038F">
          <w:rPr>
            <w:rFonts w:ascii="Times New Roman" w:hAnsi="Times New Roman" w:cs="Times New Roman"/>
            <w:sz w:val="20"/>
          </w:rPr>
          <w:fldChar w:fldCharType="begin"/>
        </w:r>
        <w:r w:rsidR="0015038F" w:rsidRPr="0015038F">
          <w:rPr>
            <w:rFonts w:ascii="Times New Roman" w:hAnsi="Times New Roman" w:cs="Times New Roman"/>
            <w:sz w:val="20"/>
          </w:rPr>
          <w:instrText>PAGE   \* MERGEFORMAT</w:instrText>
        </w:r>
        <w:r w:rsidRPr="0015038F">
          <w:rPr>
            <w:rFonts w:ascii="Times New Roman" w:hAnsi="Times New Roman" w:cs="Times New Roman"/>
            <w:sz w:val="20"/>
          </w:rPr>
          <w:fldChar w:fldCharType="separate"/>
        </w:r>
        <w:r w:rsidR="000660FC">
          <w:rPr>
            <w:rFonts w:ascii="Times New Roman" w:hAnsi="Times New Roman" w:cs="Times New Roman"/>
            <w:noProof/>
            <w:sz w:val="20"/>
          </w:rPr>
          <w:t>1</w:t>
        </w:r>
        <w:r w:rsidRPr="001503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5038F" w:rsidRDefault="001503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C055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FF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15F34AB4"/>
    <w:multiLevelType w:val="multilevel"/>
    <w:tmpl w:val="249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82C9B"/>
    <w:multiLevelType w:val="multilevel"/>
    <w:tmpl w:val="DE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530F0"/>
    <w:multiLevelType w:val="multilevel"/>
    <w:tmpl w:val="AD1EC434"/>
    <w:lvl w:ilvl="0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09D3"/>
    <w:rsid w:val="00002C76"/>
    <w:rsid w:val="00041AA5"/>
    <w:rsid w:val="00047C3D"/>
    <w:rsid w:val="0005115E"/>
    <w:rsid w:val="00053A2D"/>
    <w:rsid w:val="0005645C"/>
    <w:rsid w:val="00062DB9"/>
    <w:rsid w:val="00062F41"/>
    <w:rsid w:val="000660FC"/>
    <w:rsid w:val="0007605A"/>
    <w:rsid w:val="00076202"/>
    <w:rsid w:val="000773CD"/>
    <w:rsid w:val="0009739F"/>
    <w:rsid w:val="000B3089"/>
    <w:rsid w:val="000D6F16"/>
    <w:rsid w:val="000F13BB"/>
    <w:rsid w:val="000F56B5"/>
    <w:rsid w:val="00105B0F"/>
    <w:rsid w:val="00135332"/>
    <w:rsid w:val="00137C71"/>
    <w:rsid w:val="00145262"/>
    <w:rsid w:val="0015038F"/>
    <w:rsid w:val="0015348B"/>
    <w:rsid w:val="00182A2B"/>
    <w:rsid w:val="00195F0F"/>
    <w:rsid w:val="001B2172"/>
    <w:rsid w:val="001B5ECD"/>
    <w:rsid w:val="001D3C72"/>
    <w:rsid w:val="001D7ADC"/>
    <w:rsid w:val="001E09E0"/>
    <w:rsid w:val="001F6E0C"/>
    <w:rsid w:val="002126EE"/>
    <w:rsid w:val="00215B30"/>
    <w:rsid w:val="00245B69"/>
    <w:rsid w:val="00254851"/>
    <w:rsid w:val="0026227D"/>
    <w:rsid w:val="002632A6"/>
    <w:rsid w:val="002806F5"/>
    <w:rsid w:val="002B35F4"/>
    <w:rsid w:val="002C5BB1"/>
    <w:rsid w:val="002D3EA7"/>
    <w:rsid w:val="002D6EDB"/>
    <w:rsid w:val="002F16F1"/>
    <w:rsid w:val="002F6666"/>
    <w:rsid w:val="00314ADF"/>
    <w:rsid w:val="0032313B"/>
    <w:rsid w:val="00324F43"/>
    <w:rsid w:val="00340079"/>
    <w:rsid w:val="00344FE6"/>
    <w:rsid w:val="00351D3F"/>
    <w:rsid w:val="003A253A"/>
    <w:rsid w:val="003A65C4"/>
    <w:rsid w:val="003B7E6F"/>
    <w:rsid w:val="003E49A2"/>
    <w:rsid w:val="003F5B96"/>
    <w:rsid w:val="003F72E6"/>
    <w:rsid w:val="00416696"/>
    <w:rsid w:val="004179E3"/>
    <w:rsid w:val="00423B15"/>
    <w:rsid w:val="004434D6"/>
    <w:rsid w:val="004438D9"/>
    <w:rsid w:val="00443B92"/>
    <w:rsid w:val="00462B2F"/>
    <w:rsid w:val="00466F18"/>
    <w:rsid w:val="00474B51"/>
    <w:rsid w:val="0048586E"/>
    <w:rsid w:val="004A09D3"/>
    <w:rsid w:val="004A7C92"/>
    <w:rsid w:val="004B27A5"/>
    <w:rsid w:val="004B30B7"/>
    <w:rsid w:val="004C03DE"/>
    <w:rsid w:val="004C480A"/>
    <w:rsid w:val="004D0D81"/>
    <w:rsid w:val="004D7D15"/>
    <w:rsid w:val="004E053E"/>
    <w:rsid w:val="004E10B8"/>
    <w:rsid w:val="004F00BD"/>
    <w:rsid w:val="004F11A6"/>
    <w:rsid w:val="004F5DB1"/>
    <w:rsid w:val="005304F2"/>
    <w:rsid w:val="0053139B"/>
    <w:rsid w:val="005D0726"/>
    <w:rsid w:val="005E0F7B"/>
    <w:rsid w:val="005F3C2D"/>
    <w:rsid w:val="005F62A1"/>
    <w:rsid w:val="005F6458"/>
    <w:rsid w:val="00600253"/>
    <w:rsid w:val="00611D21"/>
    <w:rsid w:val="00617A79"/>
    <w:rsid w:val="00626A79"/>
    <w:rsid w:val="006301C3"/>
    <w:rsid w:val="00644D73"/>
    <w:rsid w:val="00654530"/>
    <w:rsid w:val="006562D1"/>
    <w:rsid w:val="0066588C"/>
    <w:rsid w:val="006771BC"/>
    <w:rsid w:val="0069313C"/>
    <w:rsid w:val="006B2687"/>
    <w:rsid w:val="006C5E63"/>
    <w:rsid w:val="006D1D01"/>
    <w:rsid w:val="006E26C2"/>
    <w:rsid w:val="00703D65"/>
    <w:rsid w:val="00710A09"/>
    <w:rsid w:val="00713F17"/>
    <w:rsid w:val="00726FF3"/>
    <w:rsid w:val="00730B3C"/>
    <w:rsid w:val="00755BAA"/>
    <w:rsid w:val="007744E4"/>
    <w:rsid w:val="00784450"/>
    <w:rsid w:val="00793AA6"/>
    <w:rsid w:val="007B5B04"/>
    <w:rsid w:val="007B747B"/>
    <w:rsid w:val="007B7563"/>
    <w:rsid w:val="007C6818"/>
    <w:rsid w:val="007D061B"/>
    <w:rsid w:val="007E63EE"/>
    <w:rsid w:val="00803342"/>
    <w:rsid w:val="0081156F"/>
    <w:rsid w:val="00814AD5"/>
    <w:rsid w:val="00825802"/>
    <w:rsid w:val="00887989"/>
    <w:rsid w:val="00897FE4"/>
    <w:rsid w:val="008B1E66"/>
    <w:rsid w:val="008B2AE4"/>
    <w:rsid w:val="008C0F09"/>
    <w:rsid w:val="008C2B88"/>
    <w:rsid w:val="008C5546"/>
    <w:rsid w:val="008D7605"/>
    <w:rsid w:val="008F6AE9"/>
    <w:rsid w:val="0090366E"/>
    <w:rsid w:val="0092175A"/>
    <w:rsid w:val="00931E1E"/>
    <w:rsid w:val="00932927"/>
    <w:rsid w:val="009463E2"/>
    <w:rsid w:val="00953652"/>
    <w:rsid w:val="009670D5"/>
    <w:rsid w:val="009846D1"/>
    <w:rsid w:val="00987391"/>
    <w:rsid w:val="00990122"/>
    <w:rsid w:val="0099770F"/>
    <w:rsid w:val="009A0B57"/>
    <w:rsid w:val="009E4B89"/>
    <w:rsid w:val="00A01312"/>
    <w:rsid w:val="00A06E7F"/>
    <w:rsid w:val="00A10CF6"/>
    <w:rsid w:val="00A1637D"/>
    <w:rsid w:val="00A16EEE"/>
    <w:rsid w:val="00A23B2A"/>
    <w:rsid w:val="00A25860"/>
    <w:rsid w:val="00A2761A"/>
    <w:rsid w:val="00A276E3"/>
    <w:rsid w:val="00A3639C"/>
    <w:rsid w:val="00A37FBE"/>
    <w:rsid w:val="00A42D47"/>
    <w:rsid w:val="00A517D7"/>
    <w:rsid w:val="00A64576"/>
    <w:rsid w:val="00A664B1"/>
    <w:rsid w:val="00A771FF"/>
    <w:rsid w:val="00A90107"/>
    <w:rsid w:val="00A9235A"/>
    <w:rsid w:val="00A927E7"/>
    <w:rsid w:val="00AB0685"/>
    <w:rsid w:val="00AF0D14"/>
    <w:rsid w:val="00B03D01"/>
    <w:rsid w:val="00B07664"/>
    <w:rsid w:val="00B12BBA"/>
    <w:rsid w:val="00B17A47"/>
    <w:rsid w:val="00B27368"/>
    <w:rsid w:val="00B3044A"/>
    <w:rsid w:val="00B372AD"/>
    <w:rsid w:val="00B43F1A"/>
    <w:rsid w:val="00B508F3"/>
    <w:rsid w:val="00B600F0"/>
    <w:rsid w:val="00B66D02"/>
    <w:rsid w:val="00B83786"/>
    <w:rsid w:val="00B91D3D"/>
    <w:rsid w:val="00BA79B7"/>
    <w:rsid w:val="00C178E4"/>
    <w:rsid w:val="00C20535"/>
    <w:rsid w:val="00C307DC"/>
    <w:rsid w:val="00C37FFB"/>
    <w:rsid w:val="00C52690"/>
    <w:rsid w:val="00C53BDB"/>
    <w:rsid w:val="00C648F5"/>
    <w:rsid w:val="00C7238B"/>
    <w:rsid w:val="00C72B3A"/>
    <w:rsid w:val="00C822FD"/>
    <w:rsid w:val="00C873C1"/>
    <w:rsid w:val="00C94A1F"/>
    <w:rsid w:val="00CA559E"/>
    <w:rsid w:val="00CA5F51"/>
    <w:rsid w:val="00CB273E"/>
    <w:rsid w:val="00CC560E"/>
    <w:rsid w:val="00CF5913"/>
    <w:rsid w:val="00D17520"/>
    <w:rsid w:val="00D21AC4"/>
    <w:rsid w:val="00D30C54"/>
    <w:rsid w:val="00D477FB"/>
    <w:rsid w:val="00D678A0"/>
    <w:rsid w:val="00D67E7F"/>
    <w:rsid w:val="00D81A8C"/>
    <w:rsid w:val="00D8222C"/>
    <w:rsid w:val="00DB092D"/>
    <w:rsid w:val="00DB4ADC"/>
    <w:rsid w:val="00DC08D4"/>
    <w:rsid w:val="00DD5343"/>
    <w:rsid w:val="00DE1F89"/>
    <w:rsid w:val="00DE6FBE"/>
    <w:rsid w:val="00E11C3E"/>
    <w:rsid w:val="00E150FE"/>
    <w:rsid w:val="00E15407"/>
    <w:rsid w:val="00E1727E"/>
    <w:rsid w:val="00E46DBD"/>
    <w:rsid w:val="00E65129"/>
    <w:rsid w:val="00EB50D9"/>
    <w:rsid w:val="00EC1AF1"/>
    <w:rsid w:val="00EC5B70"/>
    <w:rsid w:val="00ED22D2"/>
    <w:rsid w:val="00ED5A89"/>
    <w:rsid w:val="00EE27F5"/>
    <w:rsid w:val="00EF2976"/>
    <w:rsid w:val="00EF34E9"/>
    <w:rsid w:val="00F078FA"/>
    <w:rsid w:val="00F102B1"/>
    <w:rsid w:val="00F11DA8"/>
    <w:rsid w:val="00F41FAA"/>
    <w:rsid w:val="00F5064E"/>
    <w:rsid w:val="00F83308"/>
    <w:rsid w:val="00F83914"/>
    <w:rsid w:val="00F86704"/>
    <w:rsid w:val="00F87AC8"/>
    <w:rsid w:val="00F912A7"/>
    <w:rsid w:val="00FB2A63"/>
    <w:rsid w:val="00FD3221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A09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qFormat/>
    <w:rsid w:val="004A09D3"/>
    <w:pPr>
      <w:widowControl w:val="0"/>
      <w:shd w:val="clear" w:color="auto" w:fill="FFFFFF"/>
      <w:spacing w:after="4380" w:line="326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paragraph" w:styleId="a6">
    <w:name w:val="annotation text"/>
    <w:basedOn w:val="a"/>
    <w:link w:val="a7"/>
    <w:uiPriority w:val="99"/>
    <w:unhideWhenUsed/>
    <w:qFormat/>
    <w:rsid w:val="004A09D3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sid w:val="004A09D3"/>
    <w:rPr>
      <w:b/>
      <w:bCs/>
    </w:rPr>
  </w:style>
  <w:style w:type="paragraph" w:styleId="aa">
    <w:name w:val="footer"/>
    <w:basedOn w:val="a"/>
    <w:link w:val="ab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annotation reference"/>
    <w:basedOn w:val="a0"/>
    <w:uiPriority w:val="99"/>
    <w:unhideWhenUsed/>
    <w:qFormat/>
    <w:rsid w:val="004A09D3"/>
    <w:rPr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qFormat/>
    <w:rsid w:val="004A09D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f">
    <w:name w:val="Основной текст Знак"/>
    <w:basedOn w:val="a0"/>
    <w:uiPriority w:val="99"/>
    <w:semiHidden/>
    <w:qFormat/>
    <w:rsid w:val="004A09D3"/>
  </w:style>
  <w:style w:type="character" w:customStyle="1" w:styleId="2">
    <w:name w:val="Основной текст (2)_"/>
    <w:basedOn w:val="a0"/>
    <w:link w:val="20"/>
    <w:uiPriority w:val="99"/>
    <w:qFormat/>
    <w:rsid w:val="004A09D3"/>
    <w:rPr>
      <w:rFonts w:ascii="Times New Roman" w:hAnsi="Times New Roman" w:cs="Times New Roman"/>
      <w:b/>
      <w:bCs/>
      <w:spacing w:val="54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A09D3"/>
    <w:pPr>
      <w:widowControl w:val="0"/>
      <w:shd w:val="clear" w:color="auto" w:fill="FFFFFF"/>
      <w:spacing w:before="4380" w:after="0" w:line="773" w:lineRule="exact"/>
      <w:jc w:val="center"/>
    </w:pPr>
    <w:rPr>
      <w:rFonts w:ascii="Times New Roman" w:hAnsi="Times New Roman" w:cs="Times New Roman"/>
      <w:b/>
      <w:bCs/>
      <w:spacing w:val="54"/>
      <w:sz w:val="40"/>
      <w:szCs w:val="40"/>
    </w:rPr>
  </w:style>
  <w:style w:type="character" w:customStyle="1" w:styleId="3">
    <w:name w:val="Основной текст (3)_"/>
    <w:basedOn w:val="a0"/>
    <w:link w:val="3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4A09D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30">
    <w:name w:val="Основной текст (3)"/>
    <w:basedOn w:val="3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4A09D3"/>
  </w:style>
  <w:style w:type="character" w:customStyle="1" w:styleId="ab">
    <w:name w:val="Нижний колонтитул Знак"/>
    <w:basedOn w:val="a0"/>
    <w:link w:val="aa"/>
    <w:uiPriority w:val="99"/>
    <w:qFormat/>
    <w:rsid w:val="004A09D3"/>
  </w:style>
  <w:style w:type="character" w:customStyle="1" w:styleId="af0">
    <w:name w:val="Основной текст + Курсив"/>
    <w:basedOn w:val="1"/>
    <w:uiPriority w:val="99"/>
    <w:qFormat/>
    <w:rsid w:val="004A09D3"/>
    <w:rPr>
      <w:rFonts w:ascii="Times New Roman" w:hAnsi="Times New Roman" w:cs="Times New Roman"/>
      <w:i/>
      <w:iCs/>
      <w:spacing w:val="1"/>
      <w:sz w:val="25"/>
      <w:szCs w:val="2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qFormat/>
    <w:rsid w:val="004A09D3"/>
    <w:pPr>
      <w:widowControl w:val="0"/>
      <w:shd w:val="clear" w:color="auto" w:fill="FFFFFF"/>
      <w:spacing w:after="300" w:line="240" w:lineRule="atLeast"/>
      <w:ind w:hanging="3120"/>
      <w:jc w:val="both"/>
      <w:outlineLvl w:val="0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12">
    <w:name w:val="Заголовок №1"/>
    <w:basedOn w:val="10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qFormat/>
    <w:rsid w:val="004A09D3"/>
    <w:rPr>
      <w:rFonts w:ascii="Times New Roman" w:hAnsi="Times New Roman" w:cs="Times New Roman"/>
      <w:b/>
      <w:bCs/>
      <w:spacing w:val="39"/>
      <w:sz w:val="25"/>
      <w:szCs w:val="25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4A09D3"/>
    <w:pPr>
      <w:widowControl w:val="0"/>
      <w:shd w:val="clear" w:color="auto" w:fill="FFFFFF"/>
      <w:spacing w:before="480" w:after="120" w:line="240" w:lineRule="atLeast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9">
    <w:name w:val="Основной текст + 9"/>
    <w:basedOn w:val="1"/>
    <w:uiPriority w:val="99"/>
    <w:qFormat/>
    <w:rsid w:val="004A09D3"/>
    <w:rPr>
      <w:rFonts w:ascii="Times New Roman" w:hAnsi="Times New Roman" w:cs="Times New Roman"/>
      <w:spacing w:val="6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basedOn w:val="1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qFormat/>
    <w:rsid w:val="004A09D3"/>
    <w:pPr>
      <w:widowControl w:val="0"/>
      <w:shd w:val="clear" w:color="auto" w:fill="FFFFFF"/>
      <w:spacing w:before="840" w:after="840" w:line="240" w:lineRule="atLeast"/>
      <w:jc w:val="center"/>
    </w:pPr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70">
    <w:name w:val="Основной текст (7)"/>
    <w:basedOn w:val="7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customStyle="1" w:styleId="13">
    <w:name w:val="Абзац списка1"/>
    <w:basedOn w:val="a"/>
    <w:uiPriority w:val="34"/>
    <w:qFormat/>
    <w:rsid w:val="004A09D3"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uiPriority w:val="99"/>
    <w:qFormat/>
    <w:rsid w:val="004A09D3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4A09D3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A09D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9B7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44D73"/>
    <w:rPr>
      <w:color w:val="0000FF"/>
      <w:u w:val="single"/>
    </w:rPr>
  </w:style>
  <w:style w:type="character" w:customStyle="1" w:styleId="fontstyle21">
    <w:name w:val="fontstyle21"/>
    <w:basedOn w:val="a0"/>
    <w:rsid w:val="00105B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39"/>
    <w:rsid w:val="00D8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D6DE1-7D5D-4D21-95DC-90FF64C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S. Bulanova</dc:creator>
  <cp:lastModifiedBy>user</cp:lastModifiedBy>
  <cp:revision>6</cp:revision>
  <cp:lastPrinted>2023-04-15T16:03:00Z</cp:lastPrinted>
  <dcterms:created xsi:type="dcterms:W3CDTF">2023-09-19T05:48:00Z</dcterms:created>
  <dcterms:modified xsi:type="dcterms:W3CDTF">2023-10-23T08:06:00Z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